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7573" w14:textId="1C5B5AEF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</w:t>
      </w:r>
      <w:r w:rsidR="003B27EE">
        <w:rPr>
          <w:rFonts w:ascii="Arial" w:hAnsi="Arial" w:cs="Arial"/>
          <w:b/>
          <w:sz w:val="24"/>
        </w:rPr>
        <w:t>250</w:t>
      </w:r>
      <w:r w:rsidR="00EC7E1E">
        <w:rPr>
          <w:rFonts w:ascii="Arial" w:hAnsi="Arial" w:cs="Arial"/>
          <w:b/>
          <w:sz w:val="24"/>
        </w:rPr>
        <w:t>42</w:t>
      </w:r>
      <w:r w:rsidR="00B12FF1">
        <w:rPr>
          <w:rFonts w:ascii="Arial" w:hAnsi="Arial" w:cs="Arial"/>
          <w:b/>
          <w:sz w:val="24"/>
        </w:rPr>
        <w:t>88</w:t>
      </w:r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2CF72D9F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016868F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B11CC1" w:rsidRPr="00B11CC1"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19E025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</w:p>
    <w:p w14:paraId="49663239" w14:textId="1AB9AB3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  <w:r w:rsidR="00B12FF1" w:rsidRPr="00C67FA2">
        <w:rPr>
          <w:b w:val="0"/>
          <w:bCs/>
          <w:lang w:val="it-IT"/>
        </w:rPr>
        <w:t>SA5</w:t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1F7A3BD8" w:rsidR="00463675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hyperlink r:id="rId7" w:history="1">
        <w:r w:rsidR="008D2673" w:rsidRPr="004B6339">
          <w:rPr>
            <w:rStyle w:val="ae"/>
            <w:b w:val="0"/>
            <w:bCs/>
          </w:rPr>
          <w:t>zhu_chunhui@nec.cn</w:t>
        </w:r>
      </w:hyperlink>
    </w:p>
    <w:p w14:paraId="19970DB5" w14:textId="77777777" w:rsidR="008D2673" w:rsidRPr="00A10173" w:rsidRDefault="008D2673" w:rsidP="000F4E43">
      <w:pPr>
        <w:pStyle w:val="Contact"/>
        <w:tabs>
          <w:tab w:val="clear" w:pos="2268"/>
        </w:tabs>
        <w:rPr>
          <w:bCs/>
        </w:rPr>
      </w:pPr>
    </w:p>
    <w:p w14:paraId="774CA7A2" w14:textId="77777777" w:rsidR="008D2673" w:rsidRPr="000F4E43" w:rsidRDefault="008D2673" w:rsidP="008D267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E2BD9">
        <w:rPr>
          <w:b w:val="0"/>
          <w:bCs/>
          <w:lang w:eastAsia="zh-CN"/>
        </w:rPr>
        <w:t>Junan Peng</w:t>
      </w:r>
    </w:p>
    <w:p w14:paraId="52C7D787" w14:textId="77777777" w:rsidR="008D2673" w:rsidRPr="00A10173" w:rsidRDefault="008D2673" w:rsidP="008D267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Pr="006E2BD9">
        <w:rPr>
          <w:b w:val="0"/>
        </w:rPr>
        <w:t>junanpeng@chinamobile.com</w:t>
      </w:r>
    </w:p>
    <w:p w14:paraId="1774104B" w14:textId="77777777" w:rsidR="00463675" w:rsidRPr="008D26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60F8337C" w14:textId="77777777" w:rsidR="0045105D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</w:p>
    <w:p w14:paraId="708D60B3" w14:textId="4ED5E6A9" w:rsidR="00B12FF1" w:rsidRDefault="00B11891">
      <w:pPr>
        <w:pStyle w:val="af1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 w:rsidRPr="006E2BD9">
        <w:rPr>
          <w:rFonts w:ascii="Arial" w:hAnsi="Arial" w:cs="Arial"/>
          <w:lang w:eastAsia="zh-CN"/>
        </w:rPr>
        <w:t xml:space="preserve">SA2 would ask </w:t>
      </w:r>
      <w:r w:rsidR="00B12FF1">
        <w:rPr>
          <w:rFonts w:ascii="Arial" w:hAnsi="Arial" w:cs="Arial"/>
          <w:lang w:eastAsia="zh-CN"/>
        </w:rPr>
        <w:t>whether</w:t>
      </w:r>
      <w:r w:rsidR="008D2673" w:rsidRPr="006E2BD9">
        <w:rPr>
          <w:rFonts w:ascii="Arial" w:hAnsi="Arial" w:cs="Arial"/>
          <w:lang w:eastAsia="zh-CN"/>
        </w:rPr>
        <w:t xml:space="preserve"> </w:t>
      </w:r>
      <w:r w:rsidR="0045101B">
        <w:rPr>
          <w:rFonts w:ascii="Arial" w:hAnsi="Arial" w:cs="Arial" w:hint="eastAsia"/>
          <w:lang w:eastAsia="zh-CN"/>
        </w:rPr>
        <w:t>the</w:t>
      </w:r>
      <w:r w:rsidR="0045101B">
        <w:rPr>
          <w:rFonts w:ascii="Arial" w:hAnsi="Arial" w:cs="Arial"/>
          <w:lang w:eastAsia="zh-CN"/>
        </w:rPr>
        <w:t xml:space="preserve"> </w:t>
      </w:r>
      <w:r w:rsidR="00B12FF1">
        <w:rPr>
          <w:rFonts w:ascii="Arial" w:hAnsi="Arial" w:cs="Arial"/>
          <w:lang w:eastAsia="zh-CN"/>
        </w:rPr>
        <w:t>‘</w:t>
      </w:r>
      <w:r w:rsidR="008D2673" w:rsidRPr="006E2BD9">
        <w:rPr>
          <w:rFonts w:ascii="Arial" w:hAnsi="Arial" w:cs="Arial"/>
          <w:lang w:eastAsia="zh-CN"/>
        </w:rPr>
        <w:t>supported Area</w:t>
      </w:r>
      <w:r w:rsidR="00B12FF1">
        <w:rPr>
          <w:rFonts w:ascii="Arial" w:hAnsi="Arial" w:cs="Arial"/>
          <w:lang w:eastAsia="zh-CN"/>
        </w:rPr>
        <w:t>’</w:t>
      </w:r>
      <w:r w:rsidR="0045105D" w:rsidRPr="006E2BD9">
        <w:rPr>
          <w:rFonts w:ascii="Arial" w:hAnsi="Arial" w:cs="Arial"/>
          <w:lang w:eastAsia="zh-CN"/>
        </w:rPr>
        <w:t xml:space="preserve"> is</w:t>
      </w:r>
      <w:r w:rsidR="00B12FF1">
        <w:rPr>
          <w:rFonts w:ascii="Arial" w:hAnsi="Arial" w:cs="Arial"/>
          <w:lang w:eastAsia="zh-CN"/>
        </w:rPr>
        <w:t xml:space="preserve"> Tracking Area or a new type of area.</w:t>
      </w:r>
    </w:p>
    <w:p w14:paraId="342E1648" w14:textId="657B6F77" w:rsidR="00A94D1F" w:rsidRPr="006E2BD9" w:rsidRDefault="00B12FF1" w:rsidP="006E2BD9">
      <w:pPr>
        <w:pStyle w:val="af1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whether one reader </w:t>
      </w:r>
      <w:r w:rsidR="006E2BD9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only part of one supported Area or can be part of multiple supported Areas</w:t>
      </w:r>
      <w:r w:rsidR="00AB69C6" w:rsidRPr="006E2BD9">
        <w:rPr>
          <w:rFonts w:ascii="Arial" w:hAnsi="Arial" w:cs="Arial"/>
          <w:lang w:eastAsia="zh-CN"/>
        </w:rPr>
        <w:t>.</w:t>
      </w:r>
    </w:p>
    <w:p w14:paraId="5F0CF844" w14:textId="77777777" w:rsidR="000C22EB" w:rsidRPr="000F4E43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685F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</w:p>
    <w:p w14:paraId="7FBB3E0D" w14:textId="2E13108C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0F73" w14:textId="77777777" w:rsidR="0081708A" w:rsidRDefault="0081708A">
      <w:r>
        <w:separator/>
      </w:r>
    </w:p>
  </w:endnote>
  <w:endnote w:type="continuationSeparator" w:id="0">
    <w:p w14:paraId="16474FAE" w14:textId="77777777" w:rsidR="0081708A" w:rsidRDefault="0081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4ECC" w14:textId="77777777" w:rsidR="0081708A" w:rsidRDefault="0081708A">
      <w:r>
        <w:separator/>
      </w:r>
    </w:p>
  </w:footnote>
  <w:footnote w:type="continuationSeparator" w:id="0">
    <w:p w14:paraId="55585F0B" w14:textId="77777777" w:rsidR="0081708A" w:rsidRDefault="0081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7"/>
  </w:num>
  <w:num w:numId="19">
    <w:abstractNumId w:val="19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C56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A7F12"/>
    <w:rsid w:val="001B123A"/>
    <w:rsid w:val="001B3344"/>
    <w:rsid w:val="001B7D46"/>
    <w:rsid w:val="001C1B1A"/>
    <w:rsid w:val="001C25DA"/>
    <w:rsid w:val="001C3D3B"/>
    <w:rsid w:val="001D71CA"/>
    <w:rsid w:val="001E2E82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101B"/>
    <w:rsid w:val="0045105D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366DE"/>
    <w:rsid w:val="0056255E"/>
    <w:rsid w:val="005629B7"/>
    <w:rsid w:val="0056333E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BD9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1708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544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22C2"/>
    <w:rsid w:val="00AA3F43"/>
    <w:rsid w:val="00AB324E"/>
    <w:rsid w:val="00AB69C6"/>
    <w:rsid w:val="00AB6A6E"/>
    <w:rsid w:val="00AB6EC3"/>
    <w:rsid w:val="00AC6962"/>
    <w:rsid w:val="00AE1BD2"/>
    <w:rsid w:val="00AE51B8"/>
    <w:rsid w:val="00AF01D2"/>
    <w:rsid w:val="00AF32B8"/>
    <w:rsid w:val="00AF4829"/>
    <w:rsid w:val="00AF57EF"/>
    <w:rsid w:val="00AF5D18"/>
    <w:rsid w:val="00AF7053"/>
    <w:rsid w:val="00B10016"/>
    <w:rsid w:val="00B11891"/>
    <w:rsid w:val="00B11CC1"/>
    <w:rsid w:val="00B12FF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71FC4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718C9"/>
    <w:rsid w:val="00E74294"/>
    <w:rsid w:val="00E87510"/>
    <w:rsid w:val="00EA0DE3"/>
    <w:rsid w:val="00EB7EAA"/>
    <w:rsid w:val="00EC13E9"/>
    <w:rsid w:val="00EC7E1E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B7D89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_chunhui@ne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3</cp:revision>
  <cp:lastPrinted>2002-04-23T08:10:00Z</cp:lastPrinted>
  <dcterms:created xsi:type="dcterms:W3CDTF">2025-04-10T12:51:00Z</dcterms:created>
  <dcterms:modified xsi:type="dcterms:W3CDTF">2025-04-10T13:06:00Z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